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4324" w14:textId="77777777" w:rsidR="00E41840" w:rsidRPr="00637022" w:rsidRDefault="00E41840" w:rsidP="00E41840">
      <w:pPr>
        <w:widowControl/>
        <w:shd w:val="clear" w:color="auto" w:fill="FFFFFF"/>
        <w:jc w:val="center"/>
        <w:rPr>
          <w:rFonts w:ascii="黑体" w:eastAsia="黑体" w:hAnsi="黑体" w:cs="Helvetica"/>
          <w:b/>
          <w:bCs/>
          <w:color w:val="404040"/>
          <w:kern w:val="0"/>
          <w:sz w:val="36"/>
          <w:szCs w:val="36"/>
        </w:rPr>
      </w:pPr>
      <w:r w:rsidRPr="00637022">
        <w:rPr>
          <w:rFonts w:ascii="黑体" w:eastAsia="黑体" w:hAnsi="黑体" w:cs="Helvetica"/>
          <w:b/>
          <w:bCs/>
          <w:color w:val="404040"/>
          <w:kern w:val="0"/>
          <w:sz w:val="36"/>
          <w:szCs w:val="36"/>
        </w:rPr>
        <w:t>2.习近平在京津冀三省市考察并主持召开京津冀协同发展座谈会（摘编）</w:t>
      </w:r>
    </w:p>
    <w:p w14:paraId="30C569A3" w14:textId="77777777" w:rsidR="00E41840" w:rsidRPr="00A05213" w:rsidRDefault="00E41840" w:rsidP="00E41840">
      <w:pPr>
        <w:widowControl/>
        <w:shd w:val="clear" w:color="auto" w:fill="FFFFFF"/>
        <w:jc w:val="center"/>
        <w:rPr>
          <w:rFonts w:ascii="Helvetica" w:hAnsi="Helvetica" w:cs="Helvetica"/>
          <w:kern w:val="0"/>
          <w:sz w:val="18"/>
          <w:szCs w:val="18"/>
        </w:rPr>
      </w:pPr>
      <w:r w:rsidRPr="00A05213">
        <w:rPr>
          <w:rFonts w:ascii="Helvetica" w:hAnsi="Helvetica" w:cs="Helvetica"/>
          <w:kern w:val="0"/>
          <w:sz w:val="18"/>
          <w:szCs w:val="18"/>
        </w:rPr>
        <w:t>2019-01-18 20:21:32 </w:t>
      </w:r>
      <w:r w:rsidRPr="00A05213">
        <w:rPr>
          <w:rFonts w:ascii="Helvetica" w:hAnsi="Helvetica" w:cs="Helvetica"/>
          <w:kern w:val="0"/>
          <w:sz w:val="18"/>
          <w:szCs w:val="18"/>
        </w:rPr>
        <w:t>来源：</w:t>
      </w:r>
      <w:r w:rsidRPr="00A05213">
        <w:rPr>
          <w:rFonts w:ascii="Helvetica" w:hAnsi="Helvetica" w:cs="Helvetica"/>
          <w:kern w:val="0"/>
          <w:sz w:val="18"/>
          <w:szCs w:val="18"/>
        </w:rPr>
        <w:t> </w:t>
      </w:r>
      <w:r w:rsidRPr="00A05213">
        <w:rPr>
          <w:rFonts w:ascii="Helvetica" w:hAnsi="Helvetica" w:cs="Helvetica"/>
          <w:kern w:val="0"/>
          <w:sz w:val="18"/>
          <w:szCs w:val="18"/>
        </w:rPr>
        <w:t>新华网</w:t>
      </w:r>
    </w:p>
    <w:p w14:paraId="2072567A" w14:textId="77777777" w:rsidR="00E41840" w:rsidRPr="00A05213" w:rsidRDefault="00E41840" w:rsidP="00E41840">
      <w:pPr>
        <w:pStyle w:val="a7"/>
        <w:shd w:val="clear" w:color="auto" w:fill="FFFFFF"/>
        <w:spacing w:before="0" w:beforeAutospacing="0" w:after="0" w:afterAutospacing="0"/>
        <w:jc w:val="center"/>
        <w:rPr>
          <w:rFonts w:ascii="Helvetica" w:hAnsi="Helvetica" w:cs="Helvetica"/>
          <w:sz w:val="27"/>
          <w:szCs w:val="27"/>
        </w:rPr>
      </w:pPr>
      <w:r w:rsidRPr="00A05213">
        <w:rPr>
          <w:rStyle w:val="a8"/>
          <w:rFonts w:ascii="Helvetica" w:hAnsi="Helvetica" w:cs="Helvetica"/>
          <w:sz w:val="27"/>
          <w:szCs w:val="27"/>
        </w:rPr>
        <w:t>强调稳扎稳打勇于担当敢于创新善作善成</w:t>
      </w:r>
    </w:p>
    <w:p w14:paraId="5D6C4C01" w14:textId="77777777" w:rsidR="00E41840" w:rsidRPr="00A05213" w:rsidRDefault="00E41840" w:rsidP="00E41840">
      <w:pPr>
        <w:pStyle w:val="a7"/>
        <w:shd w:val="clear" w:color="auto" w:fill="FFFFFF"/>
        <w:spacing w:before="0" w:beforeAutospacing="0" w:after="0" w:afterAutospacing="0"/>
        <w:jc w:val="center"/>
        <w:rPr>
          <w:rFonts w:ascii="Helvetica" w:hAnsi="Helvetica" w:cs="Helvetica"/>
          <w:sz w:val="27"/>
          <w:szCs w:val="27"/>
        </w:rPr>
      </w:pPr>
      <w:r w:rsidRPr="00A05213">
        <w:rPr>
          <w:rStyle w:val="a8"/>
          <w:rFonts w:ascii="Helvetica" w:hAnsi="Helvetica" w:cs="Helvetica"/>
          <w:sz w:val="27"/>
          <w:szCs w:val="27"/>
        </w:rPr>
        <w:t>推动京津冀协同发展取得新的更大进展</w:t>
      </w:r>
    </w:p>
    <w:p w14:paraId="1EAC995B" w14:textId="77777777" w:rsidR="00E41840" w:rsidRPr="00A05213" w:rsidRDefault="00E41840" w:rsidP="00E41840">
      <w:pPr>
        <w:pStyle w:val="a7"/>
        <w:shd w:val="clear" w:color="auto" w:fill="FFFFFF"/>
        <w:spacing w:before="0" w:beforeAutospacing="0" w:after="0" w:afterAutospacing="0"/>
        <w:jc w:val="center"/>
        <w:rPr>
          <w:rFonts w:ascii="Helvetica" w:hAnsi="Helvetica" w:cs="Helvetica"/>
          <w:sz w:val="27"/>
          <w:szCs w:val="27"/>
        </w:rPr>
      </w:pPr>
      <w:proofErr w:type="gramStart"/>
      <w:r w:rsidRPr="00A05213">
        <w:rPr>
          <w:rStyle w:val="a8"/>
          <w:rFonts w:ascii="Helvetica" w:hAnsi="Helvetica" w:cs="Helvetica"/>
          <w:sz w:val="27"/>
          <w:szCs w:val="27"/>
        </w:rPr>
        <w:t>韩正陪同</w:t>
      </w:r>
      <w:proofErr w:type="gramEnd"/>
      <w:r w:rsidRPr="00A05213">
        <w:rPr>
          <w:rStyle w:val="a8"/>
          <w:rFonts w:ascii="Helvetica" w:hAnsi="Helvetica" w:cs="Helvetica"/>
          <w:sz w:val="27"/>
          <w:szCs w:val="27"/>
        </w:rPr>
        <w:t>考察并出席座谈会</w:t>
      </w:r>
    </w:p>
    <w:p w14:paraId="5E840D7A" w14:textId="77777777" w:rsidR="00E41840" w:rsidRPr="00637022" w:rsidRDefault="00E41840" w:rsidP="00E41840">
      <w:pPr>
        <w:pStyle w:val="a7"/>
        <w:shd w:val="clear" w:color="auto" w:fill="FFFFFF"/>
        <w:spacing w:before="0" w:beforeAutospacing="0" w:after="0" w:afterAutospacing="0" w:line="580" w:lineRule="exact"/>
        <w:ind w:firstLineChars="200" w:firstLine="643"/>
        <w:rPr>
          <w:rFonts w:ascii="仿宋" w:eastAsia="仿宋" w:hAnsi="仿宋" w:cs="Helvetica"/>
          <w:b/>
          <w:color w:val="404040"/>
          <w:sz w:val="32"/>
          <w:szCs w:val="32"/>
        </w:rPr>
      </w:pPr>
      <w:r w:rsidRPr="00637022">
        <w:rPr>
          <w:rFonts w:ascii="仿宋" w:eastAsia="仿宋" w:hAnsi="仿宋" w:cs="Helvetica"/>
          <w:b/>
          <w:color w:val="404040"/>
          <w:sz w:val="32"/>
          <w:szCs w:val="32"/>
        </w:rPr>
        <w:t>新华社北京1月18日电 中共中央总书记、国家主席、中央军委主席习近平近日在京津冀考察，主持召开京津冀协同发展座谈会并发表重要讲话。他强调，要从全局的高度和更长远的考虑来认识和做好京津冀协同发展工作，增强协同发展的自觉性、主动性、创造性，保持历史耐心和战略定力，稳扎稳打，勇于担当，敢于创新，善作善成，下更大气力推动京津冀协同发展取得新的更大进展。</w:t>
      </w:r>
    </w:p>
    <w:p w14:paraId="0B05DDDC" w14:textId="77777777" w:rsidR="00E41840" w:rsidRPr="00637022" w:rsidRDefault="00E41840" w:rsidP="00E41840">
      <w:pPr>
        <w:pStyle w:val="a7"/>
        <w:shd w:val="clear" w:color="auto" w:fill="FFFFFF"/>
        <w:spacing w:before="0" w:beforeAutospacing="0" w:after="0" w:afterAutospacing="0" w:line="580" w:lineRule="exact"/>
        <w:ind w:firstLine="645"/>
        <w:rPr>
          <w:rFonts w:ascii="仿宋" w:eastAsia="仿宋" w:hAnsi="仿宋" w:cs="Helvetica"/>
          <w:b/>
          <w:color w:val="404040"/>
          <w:sz w:val="32"/>
          <w:szCs w:val="32"/>
          <w:shd w:val="clear" w:color="auto" w:fill="FFFFFF"/>
        </w:rPr>
      </w:pPr>
      <w:r w:rsidRPr="00637022">
        <w:rPr>
          <w:rFonts w:ascii="仿宋" w:eastAsia="仿宋" w:hAnsi="仿宋" w:cs="Helvetica"/>
          <w:b/>
          <w:color w:val="404040"/>
          <w:sz w:val="32"/>
          <w:szCs w:val="32"/>
          <w:shd w:val="clear" w:color="auto" w:fill="FFFFFF"/>
        </w:rPr>
        <w:t>17日上午，习近平来到天津南开大学考察调研。南开大学成立于1919年，是一所具有光荣爱国传统的名校。习近平参观了校史展览，详细了解南开大学历史沿革、学科建设、人才队伍、科研创新等情况。习近平指出，学校是立德树人的地方。爱国主义是中华民族的民族心、民族魂，培养社会主义建设者和接班人，首先要培养学生的爱国情怀。高校党组织要把抓好学校党建工作和思想政治工作作为办学治校的基本功。习近平同在现场的部分院士、专家及中青年教师代表进行了交流。他指出，专家型教师队伍是大学的核心竞争力。要把建设政治素质过硬、业务</w:t>
      </w:r>
      <w:r w:rsidRPr="00637022">
        <w:rPr>
          <w:rFonts w:ascii="仿宋" w:eastAsia="仿宋" w:hAnsi="仿宋" w:cs="Helvetica"/>
          <w:b/>
          <w:color w:val="404040"/>
          <w:sz w:val="32"/>
          <w:szCs w:val="32"/>
          <w:shd w:val="clear" w:color="auto" w:fill="FFFFFF"/>
        </w:rPr>
        <w:lastRenderedPageBreak/>
        <w:t>能力精湛、育人水平高超的高素质教师队伍作为大学建设的基础性工作，始终抓紧抓好。在元素有机化学国家重点实验室，他强调，要加快一流大学和一流学科建设，加强基础研究，力争在原始创新和自主创新上出更多成果，勇攀世界科技高峰。他勉励师生们把学习奋斗的具体目标同民族复兴的伟大目标结合起来，把小我融入大我，立志</w:t>
      </w:r>
      <w:proofErr w:type="gramStart"/>
      <w:r w:rsidRPr="00637022">
        <w:rPr>
          <w:rFonts w:ascii="仿宋" w:eastAsia="仿宋" w:hAnsi="仿宋" w:cs="Helvetica"/>
          <w:b/>
          <w:color w:val="404040"/>
          <w:sz w:val="32"/>
          <w:szCs w:val="32"/>
          <w:shd w:val="clear" w:color="auto" w:fill="FFFFFF"/>
        </w:rPr>
        <w:t>作出</w:t>
      </w:r>
      <w:proofErr w:type="gramEnd"/>
      <w:r w:rsidRPr="00637022">
        <w:rPr>
          <w:rFonts w:ascii="仿宋" w:eastAsia="仿宋" w:hAnsi="仿宋" w:cs="Helvetica"/>
          <w:b/>
          <w:color w:val="404040"/>
          <w:sz w:val="32"/>
          <w:szCs w:val="32"/>
          <w:shd w:val="clear" w:color="auto" w:fill="FFFFFF"/>
        </w:rPr>
        <w:t>我们这一代人的历史贡献。走出实验室，广场上挤满了学生，大家高呼“总书记好”、“总书记辛苦”，齐声高喊“爱我中华、振兴中华”，还唱起《我和我的祖国》。习近平同近处的同学亲切握手，向远处的同学们招手致意。掌声、歌声、欢呼声在校园里久久回荡。</w:t>
      </w:r>
    </w:p>
    <w:p w14:paraId="7B1D00E8" w14:textId="77777777" w:rsidR="00E41840" w:rsidRDefault="00E41840" w:rsidP="00E41840">
      <w:pPr>
        <w:pStyle w:val="a7"/>
        <w:shd w:val="clear" w:color="auto" w:fill="FFFFFF"/>
        <w:spacing w:before="0" w:beforeAutospacing="0" w:after="0" w:afterAutospacing="0" w:line="580" w:lineRule="exact"/>
        <w:ind w:firstLine="645"/>
        <w:rPr>
          <w:rFonts w:ascii="仿宋" w:eastAsia="仿宋" w:hAnsi="仿宋" w:cs="Helvetica"/>
          <w:b/>
          <w:color w:val="404040"/>
          <w:sz w:val="32"/>
          <w:szCs w:val="32"/>
          <w:shd w:val="clear" w:color="auto" w:fill="FFFFFF"/>
        </w:rPr>
      </w:pPr>
    </w:p>
    <w:p w14:paraId="1C2D69FD" w14:textId="77777777" w:rsidR="00892E27" w:rsidRDefault="00892E27">
      <w:bookmarkStart w:id="0" w:name="_GoBack"/>
      <w:bookmarkEnd w:id="0"/>
    </w:p>
    <w:sectPr w:rsidR="00892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0BBB" w14:textId="77777777" w:rsidR="00612B5B" w:rsidRDefault="00612B5B" w:rsidP="00E41840">
      <w:r>
        <w:separator/>
      </w:r>
    </w:p>
  </w:endnote>
  <w:endnote w:type="continuationSeparator" w:id="0">
    <w:p w14:paraId="6B1DE03D" w14:textId="77777777" w:rsidR="00612B5B" w:rsidRDefault="00612B5B" w:rsidP="00E4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30F6" w14:textId="77777777" w:rsidR="00612B5B" w:rsidRDefault="00612B5B" w:rsidP="00E41840">
      <w:r>
        <w:separator/>
      </w:r>
    </w:p>
  </w:footnote>
  <w:footnote w:type="continuationSeparator" w:id="0">
    <w:p w14:paraId="08EC50A6" w14:textId="77777777" w:rsidR="00612B5B" w:rsidRDefault="00612B5B" w:rsidP="00E41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6"/>
    <w:rsid w:val="00477CE6"/>
    <w:rsid w:val="00612B5B"/>
    <w:rsid w:val="00892E27"/>
    <w:rsid w:val="00E4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B0C98F-ADF1-4D69-A859-D068DA4B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18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1840"/>
    <w:rPr>
      <w:sz w:val="18"/>
      <w:szCs w:val="18"/>
    </w:rPr>
  </w:style>
  <w:style w:type="paragraph" w:styleId="a5">
    <w:name w:val="footer"/>
    <w:basedOn w:val="a"/>
    <w:link w:val="a6"/>
    <w:uiPriority w:val="99"/>
    <w:unhideWhenUsed/>
    <w:rsid w:val="00E418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1840"/>
    <w:rPr>
      <w:sz w:val="18"/>
      <w:szCs w:val="18"/>
    </w:rPr>
  </w:style>
  <w:style w:type="paragraph" w:styleId="a7">
    <w:name w:val="Normal (Web)"/>
    <w:basedOn w:val="a"/>
    <w:uiPriority w:val="99"/>
    <w:unhideWhenUsed/>
    <w:rsid w:val="00E4184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E41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2019-03-12T08:16:00Z</dcterms:created>
  <dcterms:modified xsi:type="dcterms:W3CDTF">2019-03-12T08:16:00Z</dcterms:modified>
</cp:coreProperties>
</file>